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2F" w:rsidRPr="000F1929" w:rsidRDefault="0020232F" w:rsidP="000F1929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Тема: “Вот как я умею”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 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помочь детям адаптироваться к условиям детского сада.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20232F" w:rsidRPr="000F1929" w:rsidRDefault="0020232F" w:rsidP="00202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помочь детям привыкнуть к новой обстановке и научиться ориентироваться в ней;</w:t>
      </w:r>
    </w:p>
    <w:p w:rsidR="0020232F" w:rsidRPr="000F1929" w:rsidRDefault="0020232F" w:rsidP="00202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положительного эмоционального климата в группе;</w:t>
      </w:r>
    </w:p>
    <w:p w:rsidR="0020232F" w:rsidRPr="000F1929" w:rsidRDefault="0020232F" w:rsidP="00202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снятие эмоционального напряжения;</w:t>
      </w:r>
    </w:p>
    <w:p w:rsidR="0020232F" w:rsidRPr="000F1929" w:rsidRDefault="0020232F" w:rsidP="002023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чувства ритма, координации движений.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Материал: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Корзинка с сюрпризами.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Солнышко — мягкая игрушка; колокольчик.</w:t>
      </w:r>
    </w:p>
    <w:p w:rsidR="0020232F" w:rsidRPr="000F1929" w:rsidRDefault="0020232F" w:rsidP="0020232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</w:p>
    <w:p w:rsidR="0020232F" w:rsidRPr="000F1929" w:rsidRDefault="0020232F" w:rsidP="0020232F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Организация начала занятия.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Стульчики расставлены полукругом. Воспитатель звенит в колокольчик, приглашает детей на занятие и предлагает присесть на стульчики.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Колокольчик звенит,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Собираться велит!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Здравствуйте, дети! Я очень рада вас видеть. Сегодня у нас в гостях Солнышко.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-Солнышко красное!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Появись.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Светлое, лучистое,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Малым детушкам улыбнись!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Педагог 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з корзинки достаёт Солнышко.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Солнышко вам улыбается. Улыбнитесь ему тоже - подарите свои улыбки.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Солнышко: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Здравствуйте, ребятушки. Милые, хорошие, славные, пригожие.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 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Здравствуй, Солнышко!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Когда солнышко светит, на земле всё растёт: деревья, цветы, трава и, вы, ребята тоже растёте. Покажите солнышку, какими вы стали.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“Большие – маленькие”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какими большими вы будете.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встают на носочки и тянутся руками вверх к солнышку.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сейчас, покажите, какие вы были маленькие.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приседают на корточки. Игра повторяется 2-3 раза.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1,2,3 - своё место найди!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 сейчас покажем и расскажем Солнышку, как мы живём.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“Как живёшь?”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Сжать пальцы обеих рук в кулачки.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живёшь?----------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Показать оттопыренный большой палец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плывёшь?----------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Вытянуть руки вперёд, затем развести их в стороны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бежишь?---------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Согнуть руки в локтях, выполнять ими движения вперёд-назад.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Вдаль глядишь?--------------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Приложить ребро ладони ко лбу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Ждёшь обед?----------------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Подпереть подбородок кулачком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Машешь вслед?------------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Выполнить кистью ведущей руки движения влево вправо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Ночью спишь?----------------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Лечь </w:t>
      </w:r>
      <w:proofErr w:type="spellStart"/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щёкой</w:t>
      </w:r>
      <w:proofErr w:type="spellEnd"/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на сложенные вместе ладошки.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шалишь?-------------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Надуть щёчки и хлопнуть по ним ладошками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-Вот так!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"Что умеют ваши ручки?"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же ваши ручки?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Дети: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Вот наши ручки!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Протягивают вперёд и крутят ладошки.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умеют ваши ручки?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Одеваться, играть, умываться...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хлопать в ладоши ваши ручки умеют!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Покажите солнышку, как умеют ваши ручки, хлопать в ладоши, умываться.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А играть ваши ручки умеют?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 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Да!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Давайте, покажем солнышку, как они играют.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Педагог произносит </w:t>
      </w:r>
      <w:proofErr w:type="spellStart"/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потешку</w:t>
      </w:r>
      <w:proofErr w:type="spellEnd"/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показывает движения. Дети повторяют за ним.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Пальчиковая гимнастика “Здравствуй, пальчик”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Ладошки ставят друг напротив друга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Здравствуй, пальчик! 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прикасаются мизинцами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Здравствуй, пальчик! ----------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прикасаются безымянными пальцами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Здравствуй, пальчик! 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прикасаются средними пальцами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Здравствуй, пальчик! 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прикасаются указательными пальцами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Здравствуй, пальчик! ---------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прикасаются большими пальцами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Здравствуйте, пальчики! 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соединяются пальцы обеих рук в замок.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Молодцы, ребята! Солнышку очень понравилось, как вы играете пальчиками.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"Что умеют ваши ножки?"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где же ваши ножки?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Дети показывают ноги.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умеют делать ваши ножки?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Ходить, прыгать, бегать, топать....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Давайте покажем солнышку.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Внимательно слушайте слова, повторяйте за мной слова и движения. Старайтесь двигаться дружно. Не обгоняйте друг друга.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Зашагали ножки: топ-топ-топ,----------------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шагают друг за другом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Прямо по дорожке: топ-топ-топ,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Ну-ка, веселее: топ-топ-топ,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Вот как мы умеем: топ-топ-топ,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Побежали ножки по ровненькой дорожке, -----------------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побежали друг за другом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Убегают, убегают, 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направляются к своим стульчикам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Только пяточки сверкают! 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присаживаются на свои места.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прыгать ваши ножки умеют?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Дети: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Да!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“Прыгай веселей”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рассказывает </w:t>
      </w:r>
      <w:proofErr w:type="spellStart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потешку</w:t>
      </w:r>
      <w:proofErr w:type="spellEnd"/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показывает движения. Дети повторяют за ним.</w:t>
      </w:r>
    </w:p>
    <w:p w:rsidR="0020232F" w:rsidRPr="000F1929" w:rsidRDefault="0020232F" w:rsidP="0020232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Прыгай, прыгай веселей! 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Прыгают на двух ногах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Прыгай, прыгай- побыстрей!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Вверх, вниз, вверх, вниз! ---------------- 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руки поднимают вверх, вниз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немного покружись!--------------</w:t>
      </w: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 кружатся на месте.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Мы немножко отдохнём и опять играть начнём.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“Прятки”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Педагог предлагает детям закрыть глаза и прячет солнышко в группе, спрятав, звенит в колокольчик. Дети открывают глаза, ищут солнышко. Нашедшему ребёнку, все дети аплодируют. Игра повторяется 2-3раза.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Солнышку, ребята, было с вами интересно, весело и на прощанье оно хочет вам подарить свою любовь и тепло.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Упражнение “Подари любовь и тепло”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 очереди дети обнимают солнышко, передавая друг другу.</w:t>
      </w:r>
    </w:p>
    <w:p w:rsidR="0020232F" w:rsidRPr="000F1929" w:rsidRDefault="0020232F" w:rsidP="0020232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19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Педагог:</w:t>
      </w:r>
      <w:r w:rsidRPr="000F1929">
        <w:rPr>
          <w:rFonts w:ascii="Times New Roman" w:eastAsia="Times New Roman" w:hAnsi="Times New Roman" w:cs="Times New Roman"/>
          <w:sz w:val="32"/>
          <w:szCs w:val="32"/>
          <w:lang w:eastAsia="ru-RU"/>
        </w:rPr>
        <w:t> “ Солнышко вам дарит любовь и тепло. И вы, ребята, нежно обнимите его, подарив в ответ свою доброту и ласку”.</w:t>
      </w:r>
    </w:p>
    <w:p w:rsidR="00B112F2" w:rsidRPr="000F1929" w:rsidRDefault="00B112F2">
      <w:pPr>
        <w:rPr>
          <w:rFonts w:ascii="Times New Roman" w:hAnsi="Times New Roman" w:cs="Times New Roman"/>
          <w:sz w:val="32"/>
          <w:szCs w:val="32"/>
        </w:rPr>
      </w:pPr>
    </w:p>
    <w:sectPr w:rsidR="00B112F2" w:rsidRPr="000F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66875"/>
    <w:multiLevelType w:val="multilevel"/>
    <w:tmpl w:val="1A14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33255"/>
    <w:multiLevelType w:val="multilevel"/>
    <w:tmpl w:val="4EA6CAD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2F"/>
    <w:rsid w:val="000F1929"/>
    <w:rsid w:val="0020232F"/>
    <w:rsid w:val="00B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E2A9"/>
  <w15:chartTrackingRefBased/>
  <w15:docId w15:val="{D39BAD89-E2CD-4347-AE52-2141B0FF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617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099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728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282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4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53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909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42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45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590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93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45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39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150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2023-02-22T15:50:00Z</dcterms:created>
  <dcterms:modified xsi:type="dcterms:W3CDTF">2023-02-22T16:12:00Z</dcterms:modified>
</cp:coreProperties>
</file>